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14:paraId="26B21BA1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rtl w:val="0"/>
          <w:lang w:val="en-US"/>
        </w:rPr>
        <w:t> </w:t>
      </w:r>
      <w:bookmarkEnd w:id="0"/>
      <w:r>
        <w:rPr>
          <w:rtl w:val="0"/>
          <w:lang w:val="en-US"/>
        </w:rPr>
        <w:t> </w:t>
      </w:r>
    </w:p>
    <w:p xmlns:wp14="http://schemas.microsoft.com/office/word/2010/wordml" w14:paraId="15CE8A32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Events in Career Center: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14:paraId="46ED4FF5" wp14:textId="77777777">
      <w:pPr>
        <w:pStyle w:val="paragraph"/>
        <w:spacing w:before="0" w:after="0"/>
        <w:rPr>
          <w:rFonts w:ascii="Segoe UI" w:hAnsi="Segoe UI" w:eastAsia="Segoe UI" w:cs="Segoe UI"/>
          <w:sz w:val="22"/>
          <w:szCs w:val="22"/>
        </w:rPr>
      </w:pPr>
      <w:r>
        <w:rPr>
          <w:rFonts w:ascii="Times New Roman" w:hAnsi="Times New Roman"/>
          <w:b w:val="1"/>
          <w:bCs w:val="1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Job Search</w:t>
      </w:r>
      <w:r>
        <w:rPr>
          <w:rFonts w:hint="default" w:ascii="Times New Roman" w:hAnsi="Times New Roman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14:paraId="44C752BC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Career Readiness Drop-In</w:t>
      </w:r>
    </w:p>
    <w:p xmlns:wp14="http://schemas.microsoft.com/office/word/2010/wordml" w:rsidP="772BDD58" w14:paraId="5F7A4ADE" wp14:textId="77777777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“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This drop-in session 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provides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 students in the LA&amp;PS Internship program the 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opportunity  to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 ask 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general questions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regarding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 career readiness. This includes support around resume writing, interview skills, cover letters, job searching, etc.</w:t>
      </w:r>
      <w:r w:rsidRPr="772BDD58" w:rsidR="772BDD58"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”</w:t>
      </w:r>
    </w:p>
    <w:p w:rsidR="772BDD58" w:rsidP="772BDD58" w:rsidRDefault="772BDD58" w14:paraId="4A628399" w14:textId="02ECB3E2">
      <w:pPr>
        <w:pStyle w:val="paragraph"/>
        <w:rPr>
          <w:lang w:val="en-US"/>
        </w:rPr>
      </w:pPr>
    </w:p>
    <w:p xmlns:wp14="http://schemas.microsoft.com/office/word/2010/wordml" w14:paraId="580325C1" wp14:textId="77777777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 10, 2024 11:00 AM to 12:00 PM (Career Workshop)</w:t>
      </w:r>
    </w:p>
    <w:p xmlns:wp14="http://schemas.microsoft.com/office/word/2010/wordml" w14:paraId="2700A2FB" wp14:textId="77777777">
      <w:pPr>
        <w:pStyle w:val="paragraph"/>
        <w:ind w:firstLine="3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 w:rsidR="772BDD5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Location: Online</w:t>
      </w:r>
    </w:p>
    <w:p w:rsidR="772BDD58" w:rsidP="772BDD58" w:rsidRDefault="772BDD58" w14:paraId="1943321D" w14:textId="6886BD75">
      <w:pPr>
        <w:pStyle w:val="paragraph"/>
        <w:rPr>
          <w:lang w:val="en-US"/>
        </w:rPr>
      </w:pPr>
    </w:p>
    <w:p xmlns:wp14="http://schemas.microsoft.com/office/word/2010/wordml" w14:paraId="5F4BEE44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LA&amp;PS Internship Information Session</w:t>
      </w:r>
    </w:p>
    <w:p xmlns:wp14="http://schemas.microsoft.com/office/word/2010/wordml" w14:paraId="1F5A1F00" wp14:textId="145899DC">
      <w:pPr>
        <w:pStyle w:val="paragraph"/>
        <w:ind w:firstLine="420"/>
      </w:pPr>
      <w:r w:rsidR="772BDD5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“</w:t>
      </w:r>
      <w:r w:rsidR="772BDD5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Before applying to the LA&amp;PS Internship Program, students must attend a mandatory information session. The session </w:t>
      </w:r>
      <w:r w:rsidR="772BDD5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provides</w:t>
      </w:r>
      <w:r w:rsidR="772BDD5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 an overview of the program, academic eligibility requirements, application and job search process, program expectations and non-refundable fees.</w:t>
      </w:r>
      <w:r w:rsidRPr="772BDD58" w:rsidR="772BDD58">
        <w:rPr>
          <w:rFonts w:ascii="Times New Roman" w:hAnsi="Times New Roman"/>
          <w:caps w:val="0"/>
          <w:smallCaps w:val="0"/>
          <w:outline w:val="0"/>
          <w:color w:val="333333"/>
          <w:sz w:val="22"/>
          <w:szCs w:val="22"/>
          <w:lang w:val="en-US"/>
          <w14:textFill>
            <w14:solidFill>
              <w14:srgbClr w14:val="333333"/>
            </w14:solidFill>
          </w14:textFill>
        </w:rPr>
        <w:t>”</w:t>
      </w:r>
    </w:p>
    <w:p xmlns:wp14="http://schemas.microsoft.com/office/word/2010/wordml" w:rsidP="772BDD58" w14:paraId="23A23B8F" wp14:textId="5A868589">
      <w:pPr>
        <w:pStyle w:val="paragraph"/>
        <w:rPr>
          <w:lang w:val="en-US"/>
        </w:rPr>
      </w:pPr>
    </w:p>
    <w:p xmlns:wp14="http://schemas.microsoft.com/office/word/2010/wordml" w14:paraId="31B12720" wp14:textId="706EB0B5">
      <w:pPr>
        <w:pStyle w:val="paragraph"/>
        <w:ind w:firstLine="420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="772BDD58">
        <w:rPr>
          <w:rFonts w:ascii="Times New Roman" w:hAnsi="Times New Roman"/>
          <w:b w:val="1"/>
          <w:bCs w:val="1"/>
          <w:sz w:val="22"/>
          <w:szCs w:val="22"/>
          <w:lang w:val="en-US"/>
        </w:rPr>
        <w:t xml:space="preserve">Jan 12, </w:t>
      </w:r>
      <w:r w:rsidR="772BDD58">
        <w:rPr>
          <w:rFonts w:ascii="Times New Roman" w:hAnsi="Times New Roman"/>
          <w:b w:val="1"/>
          <w:bCs w:val="1"/>
          <w:sz w:val="22"/>
          <w:szCs w:val="22"/>
          <w:lang w:val="en-US"/>
        </w:rPr>
        <w:t>2024</w:t>
      </w:r>
      <w:r w:rsidR="772BDD58">
        <w:rPr>
          <w:rFonts w:ascii="Times New Roman" w:hAnsi="Times New Roman"/>
          <w:b w:val="1"/>
          <w:bCs w:val="1"/>
          <w:sz w:val="22"/>
          <w:szCs w:val="22"/>
          <w:lang w:val="en-US"/>
        </w:rPr>
        <w:t xml:space="preserve"> 11:30 AM to 12:30 PM (Internship Information Session)</w:t>
      </w:r>
    </w:p>
    <w:p xmlns:wp14="http://schemas.microsoft.com/office/word/2010/wordml" w14:paraId="2E5702E1" wp14:textId="77777777">
      <w:pPr>
        <w:pStyle w:val="paragraph"/>
        <w:ind w:firstLine="420"/>
      </w:pPr>
      <w:r w:rsidR="772BDD5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Location: Online</w:t>
      </w:r>
    </w:p>
    <w:p w:rsidR="772BDD58" w:rsidP="772BDD58" w:rsidRDefault="772BDD58" w14:paraId="6DBE396B" w14:textId="4C89D416">
      <w:pPr>
        <w:pStyle w:val="paragraph"/>
        <w:rPr>
          <w:lang w:val="en-US"/>
        </w:rPr>
      </w:pPr>
    </w:p>
    <w:p xmlns:wp14="http://schemas.microsoft.com/office/word/2010/wordml" w14:paraId="672A6659" wp14:textId="77777777">
      <w:pPr>
        <w:pStyle w:val="paragraph"/>
      </w:pPr>
      <w:r>
        <w:drawing xmlns:a="http://schemas.openxmlformats.org/drawingml/2006/main">
          <wp:inline xmlns:wp14="http://schemas.microsoft.com/office/word/2010/wordprocessingDrawing" distT="0" distB="0" distL="0" distR="0" wp14:anchorId="259C110A" wp14:editId="7777777">
            <wp:extent cx="5270373" cy="867416"/>
            <wp:effectExtent l="0" t="0" r="0" b="0"/>
            <wp:docPr id="1073741825" name="officeArt object" descr="截屏2023-12-27 上午9.34.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截屏2023-12-27 上午9.34.00.png" descr="截屏2023-12-27 上午9.34.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242" t="0" r="124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867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lang w:val="en-US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5DAB6C7B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c45911"/>
          <w:u w:color="c45911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02EB378F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c45911"/>
          <w:u w:color="c45911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6A05A809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c45911"/>
          <w:u w:color="c45911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5A39BBE3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caps w:val="0"/>
          <w:smallCaps w:val="0"/>
          <w:outline w:val="0"/>
          <w:color w:val="c45911"/>
          <w:u w:color="c45911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580B506D" wp14:textId="1720E5EC">
      <w:pPr>
        <w:pStyle w:val="正文"/>
        <w:widowControl w:val="1"/>
        <w:jc w:val="left"/>
      </w:pPr>
      <w:r w:rsidRPr="772BDD58" w:rsidR="772BDD58"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  <w:t>External</w:t>
      </w:r>
      <w:r w:rsidRPr="772BDD58" w:rsidR="772BDD58"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  <w:t xml:space="preserve"> </w:t>
      </w:r>
      <w:r w:rsidRPr="772BDD58" w:rsidR="772BDD58"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  <w:t>event</w:t>
      </w:r>
      <w:r w:rsidRPr="772BDD58" w:rsidR="772BDD58">
        <w:rPr>
          <w:rFonts w:ascii="Times New Roman" w:hAnsi="Times New Roman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  <w:t> </w:t>
      </w:r>
      <w:r w:rsidR="772BDD58">
        <w:drawing>
          <wp:inline xmlns:wp14="http://schemas.microsoft.com/office/word/2010/wordprocessingDrawing" wp14:editId="582D44A4" wp14:anchorId="62C29D91">
            <wp:extent cx="5270373" cy="2534479"/>
            <wp:effectExtent l="0" t="0" r="0" b="0"/>
            <wp:docPr id="224448098" name="officeArt object" descr="截屏2023-12-27 上午9.19.15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fficeArt object"/>
                    <pic:cNvPicPr/>
                  </pic:nvPicPr>
                  <pic:blipFill>
                    <a:blip r:embed="R14839e92944f4351">
                      <a:extLst xmlns:a="http://schemas.openxmlformats.org/drawingml/2006/main"/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270373" cy="253447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inline>
        </w:drawing>
      </w:r>
    </w:p>
    <w:p xmlns:wp14="http://schemas.microsoft.com/office/word/2010/wordml" w:rsidP="772BDD58" w14:paraId="72A3D3EC" wp14:textId="0EF4B960">
      <w:pPr>
        <w:pStyle w:val="正文"/>
        <w:widowControl w:val="1"/>
      </w:pPr>
    </w:p>
    <w:p xmlns:wp14="http://schemas.microsoft.com/office/word/2010/wordml" w14:paraId="0D0B940D" wp14:textId="77777777">
      <w:pPr>
        <w:pStyle w:val="paragraph"/>
      </w:pPr>
    </w:p>
    <w:p xmlns:wp14="http://schemas.microsoft.com/office/word/2010/wordml" w14:paraId="6402921B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Link to Career Center eve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nts (register online!):</w:t>
      </w:r>
    </w:p>
    <w:p xmlns:wp14="http://schemas.microsoft.com/office/word/2010/wordml" w14:paraId="1CE4C515" wp14:textId="6476D1A2">
      <w:pPr>
        <w:pStyle w:val="paragraph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 w:rsidRPr="772BDD58" w:rsidR="772BDD58">
        <w:rPr>
          <w:rStyle w:val="Hyperlink.0"/>
          <w:rFonts w:ascii="Times New Roman" w:hAnsi="Times New Roman"/>
          <w:lang w:val="en-US"/>
        </w:rPr>
        <w:t>https://experience.yorku.ca/myAccount/employerEvents.htm</w:t>
      </w:r>
    </w:p>
    <w:p xmlns:wp14="http://schemas.microsoft.com/office/word/2010/wordml" w14:paraId="0E27B00A" wp14:textId="77777777">
      <w:pPr>
        <w:pStyle w:val="paragraph"/>
        <w:spacing w:before="0" w:after="0"/>
        <w:rPr>
          <w:rFonts w:ascii="Times New Roman" w:hAnsi="Times New Roman" w:eastAsia="Times New Roman" w:cs="Times New Roman"/>
          <w:outline w:val="0"/>
          <w:color w:val="00b050"/>
          <w:sz w:val="22"/>
          <w:szCs w:val="22"/>
          <w:u w:color="00b050"/>
          <w14:textFill>
            <w14:solidFill>
              <w14:srgbClr w14:val="00B050"/>
            </w14:solidFill>
          </w14:textFill>
        </w:rPr>
      </w:pPr>
    </w:p>
    <w:p xmlns:wp14="http://schemas.microsoft.com/office/word/2010/wordml" w14:paraId="47ED5D10" wp14:textId="77777777">
      <w:pPr>
        <w:pStyle w:val="正文"/>
      </w:pPr>
      <w:r>
        <w:rPr>
          <w:rStyle w:val="eop"/>
          <w:rtl w:val="0"/>
          <w:lang w:val="en-US"/>
        </w:rPr>
        <w:t xml:space="preserve">Prepared by </w:t>
      </w:r>
      <w:r>
        <w:rPr>
          <w:rStyle w:val="eop"/>
          <w:rtl w:val="0"/>
          <w:lang w:val="en-US"/>
        </w:rPr>
        <w:t>Kris Jiang</w:t>
      </w:r>
      <w:r>
        <w:rPr>
          <w:rStyle w:val="eop"/>
          <w:rtl w:val="0"/>
        </w:rPr>
        <w:t xml:space="preserve"> Sun</w:t>
      </w:r>
      <w:r>
        <w:rPr>
          <w:rStyle w:val="eop"/>
          <w:rtl w:val="0"/>
          <w:lang w:val="en-US"/>
        </w:rPr>
        <w:t>7Jan24</w:t>
      </w:r>
    </w:p>
    <w:p xmlns:wp14="http://schemas.microsoft.com/office/word/2010/wordml" w14:paraId="60061E4C" wp14:textId="77777777">
      <w:pPr>
        <w:pStyle w:val="正文"/>
      </w:pPr>
    </w:p>
    <w:p xmlns:wp14="http://schemas.microsoft.com/office/word/2010/wordml" w14:paraId="0409E0C8" wp14:textId="3841E434">
      <w:pPr>
        <w:pStyle w:val="正文"/>
      </w:pPr>
      <w:r w:rsidRPr="24548C50" w:rsidR="24548C50">
        <w:rPr>
          <w:rStyle w:val="eop"/>
          <w:lang w:val="en-US"/>
        </w:rPr>
        <w:t>Approved by DA Mon08Jan24</w:t>
      </w:r>
    </w:p>
    <w:p xmlns:wp14="http://schemas.microsoft.com/office/word/2010/wordml" w14:paraId="44EAFD9C" wp14:textId="77777777">
      <w:pPr>
        <w:pStyle w:val="正文"/>
      </w:pPr>
    </w:p>
    <w:p xmlns:wp14="http://schemas.microsoft.com/office/word/2010/wordml" w14:paraId="0FE4DEBE" wp14:textId="77777777">
      <w:pPr>
        <w:pStyle w:val="正文"/>
      </w:pPr>
      <w:r>
        <w:rPr>
          <w:rtl w:val="0"/>
          <w:lang w:val="en-US"/>
        </w:rPr>
        <w:t>Reviewed by IntWG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B94D5A5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DEEC669" wp14:textId="77777777">
    <w:pPr>
      <w:pStyle w:val="页眉与页脚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636BF18A"/>
    <w:rsid w:val="24548C50"/>
    <w:rsid w:val="636BF18A"/>
    <w:rsid w:val="772BDD5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97E14F"/>
  <w15:docId w15:val="{783CDEF5-7781-4DE6-88E1-AE83EF81A44E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eop">
    <w:name w:val="eop"/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14839e92944f4351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D23903B7-405D-4815-AC5A-A1B5C76BC190}"/>
</file>

<file path=customXml/itemProps2.xml><?xml version="1.0" encoding="utf-8"?>
<ds:datastoreItem xmlns:ds="http://schemas.openxmlformats.org/officeDocument/2006/customXml" ds:itemID="{78DFA4EC-E3B0-45EF-A512-03CA97B2884C}"/>
</file>

<file path=customXml/itemProps3.xml><?xml version="1.0" encoding="utf-8"?>
<ds:datastoreItem xmlns:ds="http://schemas.openxmlformats.org/officeDocument/2006/customXml" ds:itemID="{9113406A-C0BA-4B44-8ED2-AB464D99E1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2024-01-08T13:21:57.4125777Z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